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E1" w:rsidRPr="009F73E1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 xml:space="preserve">Regulamin Gry miejskiej </w:t>
      </w:r>
    </w:p>
    <w:p w:rsidR="00473357" w:rsidRDefault="00473357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  <w:r w:rsidRPr="009F73E1">
        <w:rPr>
          <w:rFonts w:cs="Garamond"/>
          <w:b/>
          <w:bCs/>
          <w:sz w:val="28"/>
          <w:szCs w:val="28"/>
        </w:rPr>
        <w:t>„</w:t>
      </w:r>
      <w:r w:rsidR="00D53383">
        <w:rPr>
          <w:rFonts w:asciiTheme="minorHAnsi" w:hAnsiTheme="minorHAnsi"/>
          <w:b/>
          <w:sz w:val="28"/>
          <w:szCs w:val="28"/>
        </w:rPr>
        <w:t>Krasnystaw w czasie II wojny Światowej</w:t>
      </w:r>
      <w:r w:rsidRPr="009F73E1">
        <w:rPr>
          <w:rFonts w:cs="Garamond"/>
          <w:b/>
          <w:bCs/>
          <w:sz w:val="28"/>
          <w:szCs w:val="28"/>
        </w:rPr>
        <w:t>”</w:t>
      </w:r>
    </w:p>
    <w:p w:rsidR="009F73E1" w:rsidRPr="009F73E1" w:rsidRDefault="009F73E1" w:rsidP="009F73E1">
      <w:pPr>
        <w:spacing w:after="0"/>
        <w:jc w:val="center"/>
        <w:rPr>
          <w:rFonts w:cs="Garamond"/>
          <w:b/>
          <w:bCs/>
          <w:sz w:val="28"/>
          <w:szCs w:val="28"/>
        </w:rPr>
      </w:pPr>
    </w:p>
    <w:p w:rsidR="00473357" w:rsidRPr="00C07E43" w:rsidRDefault="00473357" w:rsidP="00473357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§ 1 </w:t>
      </w:r>
      <w:r w:rsidRPr="00C07E43">
        <w:rPr>
          <w:rFonts w:ascii="Garamond" w:hAnsi="Garamond" w:cs="Garamond"/>
          <w:b/>
          <w:bCs/>
        </w:rPr>
        <w:t>Organizator</w:t>
      </w:r>
    </w:p>
    <w:p w:rsidR="00C565EB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>Organizatorem Gry Miejskiej jest Lokalna Organizacja Turystyczna „Krasnystaw- Wrota Roztocza”.</w:t>
      </w:r>
    </w:p>
    <w:p w:rsidR="00C565EB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 xml:space="preserve">Gra jest realizowana w ramach zadania publicznego pn. Gra miejska </w:t>
      </w:r>
      <w:r w:rsidRPr="00D53383">
        <w:rPr>
          <w:rFonts w:cs="Garamond"/>
        </w:rPr>
        <w:t>„</w:t>
      </w:r>
      <w:r w:rsidR="00D53383" w:rsidRPr="00D53383">
        <w:t>Krasnystaw w czasie II wojny Światowej”</w:t>
      </w:r>
    </w:p>
    <w:p w:rsidR="00473357" w:rsidRPr="009F73E1" w:rsidRDefault="00473357" w:rsidP="00473357">
      <w:pPr>
        <w:pStyle w:val="Akapitzlist"/>
        <w:numPr>
          <w:ilvl w:val="0"/>
          <w:numId w:val="5"/>
        </w:numPr>
        <w:jc w:val="both"/>
        <w:rPr>
          <w:rFonts w:cs="Garamond"/>
        </w:rPr>
      </w:pPr>
      <w:r w:rsidRPr="009F73E1">
        <w:rPr>
          <w:rFonts w:cs="Garamond"/>
        </w:rPr>
        <w:t xml:space="preserve">Przez organizację gry rozumie się zaaranżowanie szeregu atrakcji tematycznych na terenie miasta Krasnystaw. Charakter imprezy powoduje, że zespoły poruszają się po mieście na własną odpowiedzialność.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2 Warunki uczestnictwa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Uczestnicy biorą udział w zespołach. Warunkiem</w:t>
      </w:r>
      <w:r w:rsidR="00C32BF0" w:rsidRPr="009F73E1">
        <w:rPr>
          <w:rFonts w:cs="Garamond"/>
        </w:rPr>
        <w:t xml:space="preserve"> udziału w grze jest przesłanie mailem</w:t>
      </w:r>
      <w:r w:rsidR="00BE19F9" w:rsidRPr="009F73E1">
        <w:rPr>
          <w:rFonts w:cs="Garamond"/>
        </w:rPr>
        <w:t xml:space="preserve"> (zeskanowanej)</w:t>
      </w:r>
      <w:r w:rsidR="00C32BF0" w:rsidRPr="009F73E1">
        <w:rPr>
          <w:rFonts w:cs="Garamond"/>
        </w:rPr>
        <w:t xml:space="preserve"> lub dostarczenie osobiście </w:t>
      </w:r>
      <w:r w:rsidR="00BE19F9" w:rsidRPr="009F73E1">
        <w:rPr>
          <w:rFonts w:cs="Garamond"/>
        </w:rPr>
        <w:t xml:space="preserve">wypełnionej i podpisanej karty zgłoszeniowej </w:t>
      </w:r>
      <w:r w:rsidRPr="009F73E1">
        <w:rPr>
          <w:rFonts w:cs="Garamond"/>
        </w:rPr>
        <w:t xml:space="preserve">zespołu liczącego </w:t>
      </w:r>
      <w:r w:rsidR="00D53383">
        <w:rPr>
          <w:rFonts w:cs="Garamond"/>
        </w:rPr>
        <w:t>2</w:t>
      </w:r>
      <w:r w:rsidRPr="009F73E1">
        <w:rPr>
          <w:rFonts w:cs="Garamond"/>
        </w:rPr>
        <w:t xml:space="preserve"> osoby (zwanego dalej: Zespół).</w:t>
      </w:r>
    </w:p>
    <w:p w:rsidR="00C565EB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Każda z osób uczestniczących w Grze powinna być w dobrym stanie zdrowia, umożliwiającym udział w Grze.</w:t>
      </w:r>
    </w:p>
    <w:p w:rsidR="00473357" w:rsidRPr="009F73E1" w:rsidRDefault="00473357" w:rsidP="00473357">
      <w:pPr>
        <w:pStyle w:val="Akapitzlist"/>
        <w:numPr>
          <w:ilvl w:val="0"/>
          <w:numId w:val="6"/>
        </w:numPr>
        <w:jc w:val="both"/>
        <w:rPr>
          <w:rFonts w:cs="Garamond"/>
        </w:rPr>
      </w:pPr>
      <w:r w:rsidRPr="009F73E1">
        <w:rPr>
          <w:rFonts w:cs="Garamond"/>
        </w:rPr>
        <w:t>Osoby niepełnoletnie mogą uczestniczyć w grze jedynie za pisemną zgodą ich rodziców/ prawnych opiekunów.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3 Zgłoszenia</w:t>
      </w:r>
    </w:p>
    <w:p w:rsidR="00C565EB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Rejestracja d</w:t>
      </w:r>
      <w:r w:rsidR="00D53383">
        <w:rPr>
          <w:rFonts w:cs="Garamond"/>
        </w:rPr>
        <w:t>o Gry prowadzona jest do dnia 24</w:t>
      </w:r>
      <w:r w:rsidR="009339DA">
        <w:rPr>
          <w:rFonts w:cs="Garamond"/>
        </w:rPr>
        <w:t xml:space="preserve"> maja 2017 r</w:t>
      </w:r>
      <w:r w:rsidRPr="009F73E1">
        <w:rPr>
          <w:rFonts w:cs="Garamond"/>
        </w:rPr>
        <w:t xml:space="preserve">. Można jej dokonać przesyłając wypełniony </w:t>
      </w:r>
      <w:r w:rsidR="00BE19F9" w:rsidRPr="009F73E1">
        <w:rPr>
          <w:rFonts w:cs="Garamond"/>
        </w:rPr>
        <w:t xml:space="preserve">zeskanowany </w:t>
      </w:r>
      <w:r w:rsidRPr="009F73E1">
        <w:rPr>
          <w:rFonts w:cs="Garamond"/>
        </w:rPr>
        <w:t>formularz zgłoszeniowy na adres</w:t>
      </w:r>
      <w:r w:rsidR="00BE19F9" w:rsidRPr="009F73E1">
        <w:rPr>
          <w:rFonts w:cs="Garamond"/>
        </w:rPr>
        <w:t xml:space="preserve"> mailowy: info@lotkrasnystaw.pl lub dostarczenie osobiście. Kontakt telefoniczny do organizatora 696 473 423. </w:t>
      </w:r>
    </w:p>
    <w:p w:rsidR="00C565EB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Udział w Grze jest bezpłatny, nie obowiązuje opłata wpisowa.</w:t>
      </w:r>
    </w:p>
    <w:p w:rsidR="00473357" w:rsidRPr="009F73E1" w:rsidRDefault="00473357" w:rsidP="00473357">
      <w:pPr>
        <w:pStyle w:val="Akapitzlist"/>
        <w:numPr>
          <w:ilvl w:val="0"/>
          <w:numId w:val="7"/>
        </w:numPr>
        <w:jc w:val="both"/>
        <w:rPr>
          <w:rFonts w:cs="Garamond"/>
        </w:rPr>
      </w:pPr>
      <w:r w:rsidRPr="009F73E1">
        <w:rPr>
          <w:rFonts w:cs="Garamond"/>
        </w:rPr>
        <w:t>Poprzez zgłoszenie się do udziału w Grze oraz stawienie się na starcie Gry uczestnik wyraża zgodę na: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wzięcie udziału w Grze na warunkach określonych w niniejszym regulaminie;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przetwarzanie przez organizatorów danych osobowych uczestnika w zakresie niezbędnym dla przeprowadzenia Gry (zgodnie z ustawą o ochronie danych osobowych z dnia 29.09.1997 r. (Dz. U. Nr 133 poz. 883);</w:t>
      </w:r>
    </w:p>
    <w:p w:rsidR="00C565EB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publikację przez organizatora wizerunku uczestnika w dokumen</w:t>
      </w:r>
      <w:r w:rsidR="00BE19F9" w:rsidRPr="009F73E1">
        <w:rPr>
          <w:rFonts w:cs="Garamond"/>
        </w:rPr>
        <w:t>tacji fotograficznej</w:t>
      </w:r>
      <w:r w:rsidRPr="009F73E1">
        <w:rPr>
          <w:rFonts w:cs="Garamond"/>
        </w:rPr>
        <w:t>;</w:t>
      </w:r>
    </w:p>
    <w:p w:rsidR="00473357" w:rsidRPr="009F73E1" w:rsidRDefault="00473357" w:rsidP="00473357">
      <w:pPr>
        <w:pStyle w:val="Akapitzlist"/>
        <w:numPr>
          <w:ilvl w:val="0"/>
          <w:numId w:val="8"/>
        </w:numPr>
        <w:jc w:val="both"/>
        <w:rPr>
          <w:rFonts w:cs="Garamond"/>
        </w:rPr>
      </w:pPr>
      <w:r w:rsidRPr="009F73E1">
        <w:rPr>
          <w:rFonts w:cs="Garamond"/>
        </w:rPr>
        <w:t>opublikowanie na łamach strony internetowej i w informacjach medialnych przez organizatorów wizerunku uczestnika, oraz imienia i nazwiska uczestnika.</w:t>
      </w:r>
    </w:p>
    <w:p w:rsidR="009F73E1" w:rsidRDefault="009F73E1" w:rsidP="00473357">
      <w:pPr>
        <w:jc w:val="center"/>
        <w:rPr>
          <w:rFonts w:asciiTheme="minorHAnsi" w:hAnsiTheme="minorHAnsi" w:cs="Garamond"/>
          <w:b/>
          <w:bCs/>
        </w:rPr>
      </w:pPr>
    </w:p>
    <w:p w:rsidR="00211495" w:rsidRDefault="00211495" w:rsidP="00473357">
      <w:pPr>
        <w:jc w:val="center"/>
        <w:rPr>
          <w:rFonts w:asciiTheme="minorHAnsi" w:hAnsiTheme="minorHAnsi" w:cs="Garamond"/>
          <w:b/>
          <w:bCs/>
        </w:rPr>
      </w:pP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lastRenderedPageBreak/>
        <w:t>§ 4 Zasady Gry</w:t>
      </w:r>
    </w:p>
    <w:p w:rsidR="00C565EB" w:rsidRPr="009F73E1" w:rsidRDefault="00D53383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>
        <w:rPr>
          <w:rFonts w:cs="Garamond"/>
        </w:rPr>
        <w:t>Gra odbędzie się 27 maja 2017</w:t>
      </w:r>
      <w:r w:rsidR="00473357" w:rsidRPr="009F73E1">
        <w:rPr>
          <w:rFonts w:cs="Garamond"/>
        </w:rPr>
        <w:t xml:space="preserve"> roku w Krasnymstawie. Rozpocznie się o godzinie 10:30 </w:t>
      </w:r>
      <w:r>
        <w:rPr>
          <w:rFonts w:cs="Garamond"/>
        </w:rPr>
        <w:t>i potrwa do godziny 15.0</w:t>
      </w:r>
      <w:r w:rsidR="00473357" w:rsidRPr="009F73E1">
        <w:rPr>
          <w:rFonts w:cs="Garamond"/>
        </w:rPr>
        <w:t>0.</w:t>
      </w:r>
    </w:p>
    <w:p w:rsidR="00C565EB" w:rsidRPr="009F73E1" w:rsidRDefault="00EE2A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Rozpoczęcie</w:t>
      </w:r>
      <w:r w:rsidR="007A5D7A" w:rsidRPr="009F73E1">
        <w:rPr>
          <w:rFonts w:cs="Garamond"/>
        </w:rPr>
        <w:t xml:space="preserve"> gry nastąpi</w:t>
      </w:r>
      <w:r w:rsidRPr="009F73E1">
        <w:rPr>
          <w:rFonts w:cs="Garamond"/>
        </w:rPr>
        <w:t xml:space="preserve"> w</w:t>
      </w:r>
      <w:r w:rsidR="00473357" w:rsidRPr="009F73E1">
        <w:rPr>
          <w:rFonts w:cs="Garamond"/>
        </w:rPr>
        <w:t xml:space="preserve"> </w:t>
      </w:r>
      <w:r w:rsidR="009F73E1">
        <w:rPr>
          <w:rFonts w:cs="Garamond"/>
        </w:rPr>
        <w:t>Dworku Starościańskim</w:t>
      </w:r>
      <w:r w:rsidR="00473357" w:rsidRPr="009F73E1">
        <w:rPr>
          <w:rFonts w:cs="Garamond"/>
        </w:rPr>
        <w:t xml:space="preserve"> w Krasnymstawie</w:t>
      </w:r>
      <w:r w:rsidRPr="009F73E1">
        <w:rPr>
          <w:rFonts w:cs="Garamond"/>
        </w:rPr>
        <w:t>.</w:t>
      </w:r>
    </w:p>
    <w:p w:rsidR="007A5D7A" w:rsidRPr="009F73E1" w:rsidRDefault="00C565E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Każda z drużyn </w:t>
      </w:r>
      <w:r w:rsidR="007A5D7A" w:rsidRPr="009F73E1">
        <w:rPr>
          <w:rFonts w:cs="Garamond"/>
        </w:rPr>
        <w:t xml:space="preserve">zarejestruje się przed rozpoczęciem gry. </w:t>
      </w:r>
      <w:r w:rsidRPr="009F73E1">
        <w:rPr>
          <w:rFonts w:cs="Garamond"/>
        </w:rPr>
        <w:t xml:space="preserve"> </w:t>
      </w:r>
    </w:p>
    <w:p w:rsidR="007A5D7A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Przy rejestracji do gry zespoły otrzymają karty uczestnika z map</w:t>
      </w:r>
      <w:r w:rsidR="00EE2AEB" w:rsidRPr="009F73E1">
        <w:rPr>
          <w:rFonts w:cs="Garamond"/>
        </w:rPr>
        <w:t>kami przedstawiającymi  Krasny</w:t>
      </w:r>
      <w:r w:rsidRPr="009F73E1">
        <w:rPr>
          <w:rFonts w:cs="Garamond"/>
        </w:rPr>
        <w:t xml:space="preserve">staw – teren gry. </w:t>
      </w:r>
      <w:bookmarkStart w:id="0" w:name="_GoBack"/>
      <w:bookmarkEnd w:id="0"/>
      <w:r w:rsidR="007A5D7A" w:rsidRPr="009F73E1">
        <w:rPr>
          <w:rFonts w:cs="Garamond"/>
        </w:rPr>
        <w:t>Kartę będą uzupełniane wpisami dokonywanymi</w:t>
      </w:r>
      <w:r w:rsidRPr="009F73E1">
        <w:rPr>
          <w:rFonts w:cs="Garamond"/>
        </w:rPr>
        <w:t xml:space="preserve"> przez animatorów znajdujących się w poszczególnych </w:t>
      </w:r>
      <w:proofErr w:type="spellStart"/>
      <w:r w:rsidRPr="009F73E1">
        <w:rPr>
          <w:rFonts w:cs="Garamond"/>
        </w:rPr>
        <w:t>checkpointach</w:t>
      </w:r>
      <w:proofErr w:type="spellEnd"/>
      <w:r w:rsidRPr="009F73E1">
        <w:rPr>
          <w:rFonts w:cs="Garamond"/>
        </w:rPr>
        <w:t xml:space="preserve"> gry.</w:t>
      </w:r>
    </w:p>
    <w:p w:rsidR="000E1384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Zadaniem </w:t>
      </w:r>
      <w:r w:rsidR="000E1384" w:rsidRPr="009F73E1">
        <w:rPr>
          <w:rFonts w:cs="Garamond"/>
        </w:rPr>
        <w:t xml:space="preserve">uczestników jest odnalezienie poszczególnych punktów gry. W punktach tych będą znajdowali się animatorzy z identyfikatorami, którzy będą dawali drużynom pytania historyczne. Pytania będą w formie testowej z czterema możliwościami odpowiedzi. W każdym pytaniu będzie tylko jedna prawidłowa odpowiedz. Drużyna po zakreśleniu odpowiedzi podpisuje kartę z pytaniami i zwraca ją animatorom. </w:t>
      </w:r>
    </w:p>
    <w:p w:rsidR="000E1384" w:rsidRPr="009F73E1" w:rsidRDefault="0046633D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Oprócz pytań historycznych</w:t>
      </w:r>
      <w:r w:rsidR="000E1384" w:rsidRPr="009F73E1">
        <w:rPr>
          <w:rFonts w:cs="Garamond"/>
        </w:rPr>
        <w:t xml:space="preserve"> drużyny będą dostawały </w:t>
      </w:r>
      <w:r w:rsidRPr="009F73E1">
        <w:rPr>
          <w:rFonts w:cs="Garamond"/>
        </w:rPr>
        <w:t xml:space="preserve">od animatorów </w:t>
      </w:r>
      <w:r w:rsidR="000E1384" w:rsidRPr="009F73E1">
        <w:rPr>
          <w:rFonts w:cs="Garamond"/>
        </w:rPr>
        <w:t>do wykonania proste gry i zadania zręcznościowe, które będą</w:t>
      </w:r>
      <w:r w:rsidRPr="009F73E1">
        <w:rPr>
          <w:rFonts w:cs="Garamond"/>
        </w:rPr>
        <w:t xml:space="preserve"> </w:t>
      </w:r>
      <w:r w:rsidR="000E1384" w:rsidRPr="009F73E1">
        <w:rPr>
          <w:rFonts w:cs="Garamond"/>
        </w:rPr>
        <w:t>punktowane.</w:t>
      </w:r>
    </w:p>
    <w:p w:rsidR="00D13DBB" w:rsidRPr="009F73E1" w:rsidRDefault="0044578C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Lider drużyny wyznacza osoby do wykonywania poszczególnych zadań zręcznościowych.  </w:t>
      </w:r>
    </w:p>
    <w:p w:rsidR="00D13DBB" w:rsidRPr="009F73E1" w:rsidRDefault="00D13DBB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Drużyny n</w:t>
      </w:r>
      <w:r w:rsidR="00473357" w:rsidRPr="009F73E1">
        <w:rPr>
          <w:rFonts w:cs="Garamond"/>
        </w:rPr>
        <w:t xml:space="preserve">ie </w:t>
      </w:r>
      <w:r w:rsidRPr="009F73E1">
        <w:rPr>
          <w:rFonts w:cs="Garamond"/>
        </w:rPr>
        <w:t>mogą</w:t>
      </w:r>
      <w:r w:rsidR="00473357" w:rsidRPr="009F73E1">
        <w:rPr>
          <w:rFonts w:cs="Garamond"/>
        </w:rPr>
        <w:t xml:space="preserve"> się rozdzielać. Na wybranych pu</w:t>
      </w:r>
      <w:r w:rsidRPr="009F73E1">
        <w:rPr>
          <w:rFonts w:cs="Garamond"/>
        </w:rPr>
        <w:t>nktach kontaktowych drużyna musi być w komplecie.</w:t>
      </w:r>
      <w:r w:rsidR="00473357" w:rsidRPr="009F73E1">
        <w:rPr>
          <w:rFonts w:cs="Garamond"/>
        </w:rPr>
        <w:t xml:space="preserve"> W razie niezgodności gracze n</w:t>
      </w:r>
      <w:r w:rsidRPr="009F73E1">
        <w:rPr>
          <w:rFonts w:cs="Garamond"/>
        </w:rPr>
        <w:t>ie otrzymają zadań w danym punkcie</w:t>
      </w:r>
      <w:r w:rsidR="00473357" w:rsidRPr="009F73E1">
        <w:rPr>
          <w:rFonts w:cs="Garamond"/>
        </w:rPr>
        <w:t xml:space="preserve">. </w:t>
      </w:r>
    </w:p>
    <w:p w:rsidR="00D13DBB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Po trasie gry gracze poruszają się pieszo. Nie można korzystać z rowerów, samochodów, skuterów i innych pojazdów silnikowych.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Gra toczy się w normalnym ruchu miejskim.</w:t>
      </w:r>
    </w:p>
    <w:p w:rsidR="00055B99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W czasie gry obowiązuje bezwzględny nakaz przestrzegania przepisów ruchu drogowego. </w:t>
      </w:r>
    </w:p>
    <w:p w:rsidR="00473357" w:rsidRPr="009F73E1" w:rsidRDefault="00473357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>W przypadku naruszenia przez gracza lub zespół niniejszego regulaminu, złamania zasad fair play, utrudniania gry innym graczom, bądź niszczenia wskazówek, w dowolnym momencie Gry Organizatorzy mają prawo odebrania zespołowi karty uczestnika i wykluczenia go z Gry. Decyzja Organizatorów w tej kwestii jest ostateczna.</w:t>
      </w:r>
    </w:p>
    <w:p w:rsidR="00473357" w:rsidRPr="009F73E1" w:rsidRDefault="00055B99" w:rsidP="00473357">
      <w:pPr>
        <w:pStyle w:val="Akapitzlist"/>
        <w:numPr>
          <w:ilvl w:val="0"/>
          <w:numId w:val="4"/>
        </w:numPr>
        <w:jc w:val="both"/>
        <w:rPr>
          <w:rFonts w:cs="Garamond"/>
        </w:rPr>
      </w:pPr>
      <w:r w:rsidRPr="009F73E1">
        <w:rPr>
          <w:rFonts w:cs="Garamond"/>
        </w:rPr>
        <w:t xml:space="preserve">O godz. 13.00 wszystkie drużyny powinny znaleźć się w </w:t>
      </w:r>
      <w:r w:rsidR="00D53383">
        <w:rPr>
          <w:rFonts w:cs="Garamond"/>
        </w:rPr>
        <w:t>Krasnostawskim Domu Kultury na I Pietrze w Sali konferencyjnej</w:t>
      </w:r>
      <w:r w:rsidRPr="009F73E1">
        <w:rPr>
          <w:rFonts w:cs="Garamond"/>
        </w:rPr>
        <w:t xml:space="preserve"> w Krasnymstawie. Nastąpi tam podsumowanie Gry miejskiej</w:t>
      </w:r>
      <w:r w:rsidR="009F73E1">
        <w:rPr>
          <w:rFonts w:cs="Garamond"/>
        </w:rPr>
        <w:t>,</w:t>
      </w:r>
      <w:r w:rsidRPr="009F73E1">
        <w:rPr>
          <w:rFonts w:cs="Garamond"/>
        </w:rPr>
        <w:t xml:space="preserve"> prelekcje historyczne, poczęstunek, ogłoszenie wyników oraz wręczenie dyplomów i nagród.   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t>§ 5 Wyłanianie zwycięzców</w:t>
      </w:r>
    </w:p>
    <w:p w:rsidR="00055B99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Punkty za pytania historyczne oraz zadania zręcznościowe będą sumowane.</w:t>
      </w:r>
    </w:p>
    <w:p w:rsidR="00D53383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Wygrywają trzy zespoły, które </w:t>
      </w:r>
      <w:r w:rsidR="00E45641" w:rsidRPr="009F73E1">
        <w:rPr>
          <w:rFonts w:cs="Garamond"/>
        </w:rPr>
        <w:t>b</w:t>
      </w:r>
      <w:r w:rsidRPr="009F73E1">
        <w:rPr>
          <w:rFonts w:cs="Garamond"/>
        </w:rPr>
        <w:t xml:space="preserve">ędą </w:t>
      </w:r>
      <w:r w:rsidR="00E45641" w:rsidRPr="009F73E1">
        <w:rPr>
          <w:rFonts w:cs="Garamond"/>
        </w:rPr>
        <w:t xml:space="preserve">miały </w:t>
      </w:r>
      <w:r w:rsidRPr="009F73E1">
        <w:rPr>
          <w:rFonts w:cs="Garamond"/>
        </w:rPr>
        <w:t>największą liczbę punktów.</w:t>
      </w:r>
    </w:p>
    <w:p w:rsidR="00055B99" w:rsidRPr="009F73E1" w:rsidRDefault="00D53383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>
        <w:rPr>
          <w:rFonts w:cs="Garamond"/>
        </w:rPr>
        <w:t>Dla szkół podstawowych będzie oddzielana kategoria, w której wyłonieni będą zwycięzcy.</w:t>
      </w:r>
    </w:p>
    <w:p w:rsidR="00E45641" w:rsidRPr="009F73E1" w:rsidRDefault="00E45641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 xml:space="preserve">W razie takiej samej ilości punktów nastąpi dogrywka w formie </w:t>
      </w:r>
      <w:r w:rsidR="00D53383">
        <w:rPr>
          <w:rFonts w:cs="Garamond"/>
        </w:rPr>
        <w:t>pisemnych pytań testowych</w:t>
      </w:r>
      <w:r w:rsidRPr="009F73E1">
        <w:rPr>
          <w:rFonts w:cs="Garamond"/>
        </w:rPr>
        <w:t>.</w:t>
      </w:r>
      <w:r w:rsidR="00D53383">
        <w:rPr>
          <w:rFonts w:cs="Garamond"/>
        </w:rPr>
        <w:t xml:space="preserve"> Drużyny dogrywające </w:t>
      </w:r>
      <w:r w:rsidR="009339DA">
        <w:rPr>
          <w:rFonts w:cs="Garamond"/>
        </w:rPr>
        <w:t>będą dostawały</w:t>
      </w:r>
      <w:r w:rsidR="00D53383">
        <w:rPr>
          <w:rFonts w:cs="Garamond"/>
        </w:rPr>
        <w:t xml:space="preserve"> takie </w:t>
      </w:r>
      <w:r w:rsidR="009339DA">
        <w:rPr>
          <w:rFonts w:cs="Garamond"/>
        </w:rPr>
        <w:t>same</w:t>
      </w:r>
      <w:r w:rsidRPr="009F73E1">
        <w:rPr>
          <w:rFonts w:cs="Garamond"/>
        </w:rPr>
        <w:t xml:space="preserve"> </w:t>
      </w:r>
      <w:r w:rsidR="009339DA">
        <w:rPr>
          <w:rFonts w:cs="Garamond"/>
        </w:rPr>
        <w:t>pytania.</w:t>
      </w:r>
    </w:p>
    <w:p w:rsidR="00055B99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Organizatorzy przewidują dla wszystkich uczestników drobne upominki a d</w:t>
      </w:r>
      <w:r w:rsidR="00E45641" w:rsidRPr="009F73E1">
        <w:rPr>
          <w:rFonts w:cs="Garamond"/>
        </w:rPr>
        <w:t>la zwycięzców ciekawsze nagrody</w:t>
      </w:r>
      <w:r w:rsidRPr="009F73E1">
        <w:rPr>
          <w:rFonts w:cs="Garamond"/>
        </w:rPr>
        <w:t>.</w:t>
      </w:r>
    </w:p>
    <w:p w:rsidR="00473357" w:rsidRPr="009F73E1" w:rsidRDefault="00473357" w:rsidP="00473357">
      <w:pPr>
        <w:pStyle w:val="Akapitzlist"/>
        <w:numPr>
          <w:ilvl w:val="0"/>
          <w:numId w:val="9"/>
        </w:numPr>
        <w:jc w:val="both"/>
        <w:rPr>
          <w:rFonts w:cs="Garamond"/>
        </w:rPr>
      </w:pPr>
      <w:r w:rsidRPr="009F73E1">
        <w:rPr>
          <w:rFonts w:cs="Garamond"/>
        </w:rPr>
        <w:t>Ogłoszenie wyników Gry i wręczenie na</w:t>
      </w:r>
      <w:r w:rsidR="00E45641" w:rsidRPr="009F73E1">
        <w:rPr>
          <w:rFonts w:cs="Garamond"/>
        </w:rPr>
        <w:t xml:space="preserve">gród nastąpi w </w:t>
      </w:r>
      <w:r w:rsidR="009F73E1">
        <w:rPr>
          <w:rFonts w:cs="Garamond"/>
        </w:rPr>
        <w:t>K</w:t>
      </w:r>
      <w:r w:rsidR="00D53383">
        <w:rPr>
          <w:rFonts w:cs="Garamond"/>
        </w:rPr>
        <w:t>rasnostawskim Domu Kultury</w:t>
      </w:r>
      <w:r w:rsidR="009339DA">
        <w:rPr>
          <w:rFonts w:cs="Garamond"/>
        </w:rPr>
        <w:t>.</w:t>
      </w:r>
    </w:p>
    <w:p w:rsidR="00473357" w:rsidRPr="009F73E1" w:rsidRDefault="00473357" w:rsidP="00473357">
      <w:pPr>
        <w:jc w:val="center"/>
        <w:rPr>
          <w:rFonts w:asciiTheme="minorHAnsi" w:hAnsiTheme="minorHAnsi" w:cs="Garamond"/>
          <w:b/>
          <w:bCs/>
        </w:rPr>
      </w:pPr>
      <w:r w:rsidRPr="009F73E1">
        <w:rPr>
          <w:rFonts w:asciiTheme="minorHAnsi" w:hAnsiTheme="minorHAnsi" w:cs="Garamond"/>
          <w:b/>
          <w:bCs/>
        </w:rPr>
        <w:lastRenderedPageBreak/>
        <w:t>§ 6 Postanowienia końcowe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 xml:space="preserve">Regulamin znajduje się do wglądu na stronie internetowej </w:t>
      </w:r>
      <w:r w:rsidR="00E45641" w:rsidRPr="009F73E1">
        <w:rPr>
          <w:rFonts w:cs="Garamond"/>
        </w:rPr>
        <w:t>www.lotkrasnystaw.pl</w:t>
      </w:r>
      <w:r w:rsidRPr="009F73E1">
        <w:rPr>
          <w:rFonts w:cs="Garamond"/>
        </w:rPr>
        <w:t>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W kwestiach dotyczących przebiegu Gry, nieprzewidzianych niniejszym regulaminem, głos rozstrzygający należy do Organizatorów.</w:t>
      </w:r>
    </w:p>
    <w:p w:rsidR="00E45641" w:rsidRPr="009F73E1" w:rsidRDefault="00473357" w:rsidP="00473357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 xml:space="preserve">Organizatorzy zastrzegają sobie prawo przesunięcia, przedłużenia, przerwania gry z ważnych przyczyn. Uczestnicy zostaną o tym poinformowani odpowiednią drogą ( </w:t>
      </w:r>
      <w:proofErr w:type="spellStart"/>
      <w:r w:rsidRPr="009F73E1">
        <w:rPr>
          <w:rFonts w:cs="Garamond"/>
        </w:rPr>
        <w:t>sms</w:t>
      </w:r>
      <w:proofErr w:type="spellEnd"/>
      <w:r w:rsidRPr="009F73E1">
        <w:rPr>
          <w:rFonts w:cs="Garamond"/>
        </w:rPr>
        <w:t xml:space="preserve"> lub tel.)</w:t>
      </w:r>
    </w:p>
    <w:p w:rsidR="00E45641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Organizatorzy zastrzegają sobie prawo wprowadzenia zmian w regulaminie z ważnych przyczyn.</w:t>
      </w:r>
    </w:p>
    <w:p w:rsidR="00EC14FA" w:rsidRPr="009F73E1" w:rsidRDefault="00473357" w:rsidP="00E45641">
      <w:pPr>
        <w:pStyle w:val="Akapitzlist"/>
        <w:numPr>
          <w:ilvl w:val="0"/>
          <w:numId w:val="10"/>
        </w:numPr>
        <w:jc w:val="both"/>
        <w:rPr>
          <w:rFonts w:cs="Garamond"/>
        </w:rPr>
      </w:pPr>
      <w:r w:rsidRPr="009F73E1">
        <w:rPr>
          <w:rFonts w:cs="Garamond"/>
        </w:rPr>
        <w:t>Organizator nie ponosi odpowiedzialności</w:t>
      </w:r>
      <w:r w:rsidR="00E45641" w:rsidRPr="009F73E1">
        <w:rPr>
          <w:rFonts w:cs="Garamond"/>
        </w:rPr>
        <w:t xml:space="preserve"> za zaginione i zgubione rzeczy</w:t>
      </w:r>
      <w:r w:rsidR="009339DA">
        <w:rPr>
          <w:rFonts w:cs="Garamond"/>
        </w:rPr>
        <w:t>.</w:t>
      </w:r>
    </w:p>
    <w:sectPr w:rsidR="00EC14FA" w:rsidRPr="009F73E1" w:rsidSect="000E0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A6" w:rsidRDefault="00961EA6" w:rsidP="008E05D6">
      <w:pPr>
        <w:spacing w:after="0" w:line="240" w:lineRule="auto"/>
      </w:pPr>
      <w:r>
        <w:separator/>
      </w:r>
    </w:p>
  </w:endnote>
  <w:endnote w:type="continuationSeparator" w:id="0">
    <w:p w:rsidR="00961EA6" w:rsidRDefault="00961EA6" w:rsidP="008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E1" w:rsidRPr="00221902" w:rsidRDefault="00D53383" w:rsidP="009F73E1">
    <w:pPr>
      <w:spacing w:before="720"/>
      <w:ind w:left="1134" w:right="708"/>
      <w:jc w:val="both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5432273</wp:posOffset>
          </wp:positionH>
          <wp:positionV relativeFrom="paragraph">
            <wp:posOffset>293547</wp:posOffset>
          </wp:positionV>
          <wp:extent cx="736650" cy="768096"/>
          <wp:effectExtent l="19050" t="0" r="6300" b="0"/>
          <wp:wrapNone/>
          <wp:docPr id="2" name="Obraz 0" descr="logoL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5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3E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-647065</wp:posOffset>
          </wp:positionH>
          <wp:positionV relativeFrom="margin">
            <wp:posOffset>8221980</wp:posOffset>
          </wp:positionV>
          <wp:extent cx="1524000" cy="78232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73E1" w:rsidRPr="00CB4AE1">
      <w:rPr>
        <w:rFonts w:cs="Century Gothic"/>
        <w:kern w:val="2"/>
        <w:sz w:val="20"/>
        <w:szCs w:val="20"/>
      </w:rPr>
      <w:t xml:space="preserve">Gra miejska jest organizowana przez Lokalną Organizację Turystyczną „Krasnystaw - Wrota Roztocza” w ramach zadania publicznego </w:t>
    </w:r>
    <w:r w:rsidR="009F73E1" w:rsidRPr="00CB4AE1">
      <w:rPr>
        <w:rFonts w:cs="Century Gothic"/>
        <w:sz w:val="20"/>
        <w:szCs w:val="20"/>
      </w:rPr>
      <w:t>pn.</w:t>
    </w:r>
    <w:r w:rsidR="009F73E1">
      <w:rPr>
        <w:rFonts w:cs="Century Gothic"/>
        <w:sz w:val="20"/>
        <w:szCs w:val="20"/>
      </w:rPr>
      <w:t xml:space="preserve"> </w:t>
    </w:r>
    <w:r w:rsidR="009F73E1" w:rsidRPr="00C1041F">
      <w:rPr>
        <w:rFonts w:eastAsia="Times New Roman"/>
        <w:bCs/>
        <w:sz w:val="20"/>
        <w:szCs w:val="20"/>
      </w:rPr>
      <w:t xml:space="preserve">Gra miejska </w:t>
    </w:r>
    <w:r>
      <w:rPr>
        <w:rFonts w:eastAsia="Times New Roman"/>
        <w:bCs/>
        <w:sz w:val="20"/>
        <w:szCs w:val="20"/>
      </w:rPr>
      <w:t>„Krasnystaw w czasie II Wojny Światowej</w:t>
    </w:r>
    <w:r w:rsidR="009F73E1" w:rsidRPr="00CB4AE1">
      <w:rPr>
        <w:rFonts w:cs="Century Gothic"/>
        <w:sz w:val="20"/>
        <w:szCs w:val="20"/>
      </w:rPr>
      <w:t xml:space="preserve">” </w:t>
    </w:r>
    <w:r w:rsidR="009F73E1" w:rsidRPr="00CB4AE1">
      <w:rPr>
        <w:rFonts w:cs="Garamond"/>
        <w:sz w:val="20"/>
        <w:szCs w:val="20"/>
      </w:rPr>
      <w:t>współfinansowanego z budżetu Miasta Krasnystaw</w:t>
    </w:r>
    <w:r w:rsidR="009F73E1" w:rsidRPr="00CB4AE1">
      <w:rPr>
        <w:rFonts w:cs="Century Gothic"/>
        <w:sz w:val="20"/>
        <w:szCs w:val="20"/>
      </w:rPr>
      <w:t>.</w:t>
    </w:r>
    <w:r w:rsidRPr="00D53383">
      <w:rPr>
        <w:rFonts w:cs="Garamond"/>
        <w:sz w:val="20"/>
        <w:szCs w:val="20"/>
      </w:rPr>
      <w:t xml:space="preserve"> </w:t>
    </w:r>
  </w:p>
  <w:p w:rsidR="008E05D6" w:rsidRDefault="008E0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A6" w:rsidRDefault="00961EA6" w:rsidP="008E05D6">
      <w:pPr>
        <w:spacing w:after="0" w:line="240" w:lineRule="auto"/>
      </w:pPr>
      <w:r>
        <w:separator/>
      </w:r>
    </w:p>
  </w:footnote>
  <w:footnote w:type="continuationSeparator" w:id="0">
    <w:p w:rsidR="00961EA6" w:rsidRDefault="00961EA6" w:rsidP="008E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480"/>
    <w:multiLevelType w:val="hybridMultilevel"/>
    <w:tmpl w:val="71A0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179"/>
    <w:multiLevelType w:val="hybridMultilevel"/>
    <w:tmpl w:val="EE7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3BD"/>
    <w:multiLevelType w:val="hybridMultilevel"/>
    <w:tmpl w:val="E706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CE1"/>
    <w:multiLevelType w:val="hybridMultilevel"/>
    <w:tmpl w:val="85A8FF8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FD1077C"/>
    <w:multiLevelType w:val="hybridMultilevel"/>
    <w:tmpl w:val="A648B8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576F0D"/>
    <w:multiLevelType w:val="hybridMultilevel"/>
    <w:tmpl w:val="066A7AF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8604763"/>
    <w:multiLevelType w:val="hybridMultilevel"/>
    <w:tmpl w:val="B4C6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D1A43"/>
    <w:multiLevelType w:val="hybridMultilevel"/>
    <w:tmpl w:val="751C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3050"/>
    <w:multiLevelType w:val="hybridMultilevel"/>
    <w:tmpl w:val="13C035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17E7533"/>
    <w:multiLevelType w:val="hybridMultilevel"/>
    <w:tmpl w:val="F056CE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B2A7E"/>
    <w:rsid w:val="00055B99"/>
    <w:rsid w:val="00064691"/>
    <w:rsid w:val="000E0B06"/>
    <w:rsid w:val="000E1384"/>
    <w:rsid w:val="000F374E"/>
    <w:rsid w:val="00181B15"/>
    <w:rsid w:val="00211495"/>
    <w:rsid w:val="00223858"/>
    <w:rsid w:val="00273FF6"/>
    <w:rsid w:val="0029418B"/>
    <w:rsid w:val="0031088D"/>
    <w:rsid w:val="00362562"/>
    <w:rsid w:val="003A5CE1"/>
    <w:rsid w:val="004374A6"/>
    <w:rsid w:val="00443DE3"/>
    <w:rsid w:val="0044578C"/>
    <w:rsid w:val="0046633D"/>
    <w:rsid w:val="00473357"/>
    <w:rsid w:val="00507D55"/>
    <w:rsid w:val="00515358"/>
    <w:rsid w:val="00533308"/>
    <w:rsid w:val="00551A3E"/>
    <w:rsid w:val="00560081"/>
    <w:rsid w:val="005C0B71"/>
    <w:rsid w:val="00650E9D"/>
    <w:rsid w:val="00651922"/>
    <w:rsid w:val="00655A87"/>
    <w:rsid w:val="006F6337"/>
    <w:rsid w:val="007A5D7A"/>
    <w:rsid w:val="007B66DA"/>
    <w:rsid w:val="007D448F"/>
    <w:rsid w:val="00873EE0"/>
    <w:rsid w:val="00883399"/>
    <w:rsid w:val="008B48A7"/>
    <w:rsid w:val="008E05D6"/>
    <w:rsid w:val="009339DA"/>
    <w:rsid w:val="00961EA6"/>
    <w:rsid w:val="00984A72"/>
    <w:rsid w:val="009A3C5B"/>
    <w:rsid w:val="009F6066"/>
    <w:rsid w:val="009F73E1"/>
    <w:rsid w:val="00A67DFC"/>
    <w:rsid w:val="00B37965"/>
    <w:rsid w:val="00B424A4"/>
    <w:rsid w:val="00BB2A7E"/>
    <w:rsid w:val="00BD2BCF"/>
    <w:rsid w:val="00BE19F9"/>
    <w:rsid w:val="00C32BF0"/>
    <w:rsid w:val="00C5618A"/>
    <w:rsid w:val="00C565EB"/>
    <w:rsid w:val="00C753D9"/>
    <w:rsid w:val="00CF0875"/>
    <w:rsid w:val="00D13DBB"/>
    <w:rsid w:val="00D53383"/>
    <w:rsid w:val="00D822CC"/>
    <w:rsid w:val="00D9779F"/>
    <w:rsid w:val="00DE66C4"/>
    <w:rsid w:val="00E45641"/>
    <w:rsid w:val="00E61358"/>
    <w:rsid w:val="00EC14FA"/>
    <w:rsid w:val="00EE2AEB"/>
    <w:rsid w:val="00F237A0"/>
    <w:rsid w:val="00F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5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B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0F374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E05D6"/>
  </w:style>
  <w:style w:type="paragraph" w:styleId="Stopka">
    <w:name w:val="footer"/>
    <w:basedOn w:val="Normalny"/>
    <w:link w:val="StopkaZnak"/>
    <w:uiPriority w:val="99"/>
    <w:semiHidden/>
    <w:unhideWhenUsed/>
    <w:rsid w:val="008E05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05D6"/>
  </w:style>
  <w:style w:type="character" w:styleId="Hipercze">
    <w:name w:val="Hyperlink"/>
    <w:basedOn w:val="Domylnaczcionkaakapitu"/>
    <w:uiPriority w:val="99"/>
    <w:unhideWhenUsed/>
    <w:rsid w:val="00BE1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5D9A-78C1-4ECD-B10A-D66596DD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</cp:lastModifiedBy>
  <cp:revision>17</cp:revision>
  <cp:lastPrinted>2015-05-04T09:36:00Z</cp:lastPrinted>
  <dcterms:created xsi:type="dcterms:W3CDTF">2014-05-30T10:29:00Z</dcterms:created>
  <dcterms:modified xsi:type="dcterms:W3CDTF">2017-05-03T07:34:00Z</dcterms:modified>
</cp:coreProperties>
</file>